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147" w:rsidRDefault="00744147" w:rsidP="00744147">
      <w:pPr>
        <w:rPr>
          <w:b/>
          <w:color w:val="FF0000"/>
          <w:sz w:val="28"/>
          <w:szCs w:val="28"/>
        </w:rPr>
      </w:pPr>
    </w:p>
    <w:p w:rsidR="00E634DB" w:rsidRDefault="00744147" w:rsidP="00E634DB">
      <w:pPr>
        <w:jc w:val="center"/>
        <w:rPr>
          <w:b/>
          <w:color w:val="FF0000"/>
          <w:sz w:val="28"/>
          <w:szCs w:val="28"/>
        </w:rPr>
      </w:pPr>
      <w:r w:rsidRPr="00744147">
        <w:rPr>
          <w:b/>
          <w:color w:val="FF0000"/>
          <w:sz w:val="28"/>
          <w:szCs w:val="28"/>
        </w:rPr>
        <w:t>Matriculación y Bonificación del curso</w:t>
      </w:r>
      <w:r w:rsidR="00E634DB">
        <w:rPr>
          <w:b/>
          <w:color w:val="FF0000"/>
          <w:sz w:val="28"/>
          <w:szCs w:val="28"/>
        </w:rPr>
        <w:t>:</w:t>
      </w:r>
    </w:p>
    <w:p w:rsidR="00744147" w:rsidRPr="00744147" w:rsidRDefault="00744147" w:rsidP="009D112C">
      <w:pPr>
        <w:spacing w:line="240" w:lineRule="auto"/>
        <w:jc w:val="center"/>
        <w:rPr>
          <w:b/>
          <w:color w:val="FF0000"/>
          <w:sz w:val="28"/>
          <w:szCs w:val="28"/>
        </w:rPr>
      </w:pPr>
      <w:r w:rsidRPr="00744147">
        <w:rPr>
          <w:b/>
          <w:color w:val="FF0000"/>
          <w:sz w:val="28"/>
          <w:szCs w:val="28"/>
        </w:rPr>
        <w:t xml:space="preserve"> “</w:t>
      </w:r>
      <w:r w:rsidR="009D112C" w:rsidRPr="009D112C">
        <w:rPr>
          <w:b/>
          <w:color w:val="FF0000"/>
          <w:sz w:val="28"/>
          <w:szCs w:val="28"/>
        </w:rPr>
        <w:t>EC-DIGITAL PROFES</w:t>
      </w:r>
      <w:r w:rsidR="007E49CC">
        <w:rPr>
          <w:b/>
          <w:color w:val="FF0000"/>
          <w:sz w:val="28"/>
          <w:szCs w:val="28"/>
        </w:rPr>
        <w:t>. Impulsa tus habilidades digitales</w:t>
      </w:r>
      <w:r w:rsidR="009D112C">
        <w:rPr>
          <w:b/>
          <w:color w:val="FF0000"/>
          <w:sz w:val="28"/>
          <w:szCs w:val="28"/>
        </w:rPr>
        <w:t>”</w:t>
      </w:r>
    </w:p>
    <w:p w:rsidR="00744147" w:rsidRDefault="00744147" w:rsidP="00E634DB">
      <w:pPr>
        <w:jc w:val="both"/>
      </w:pPr>
      <w:r>
        <w:t>Para la inscripción en el curso, entra en la página web de Escuelas Católicas</w:t>
      </w:r>
      <w:r w:rsidR="00E634DB">
        <w:t xml:space="preserve">: </w:t>
      </w:r>
      <w:hyperlink r:id="rId7" w:history="1">
        <w:r w:rsidR="00E634DB" w:rsidRPr="00E634DB">
          <w:rPr>
            <w:rStyle w:val="Hipervnculo"/>
          </w:rPr>
          <w:t>https://www.escuelascatolicas.es/formacion/</w:t>
        </w:r>
      </w:hyperlink>
      <w:r w:rsidR="00E634DB">
        <w:t xml:space="preserve">  pincha en el curso correspondiente</w:t>
      </w:r>
      <w:r>
        <w:t xml:space="preserve"> y </w:t>
      </w:r>
      <w:r w:rsidR="00E634DB">
        <w:t>cumplimenta:</w:t>
      </w:r>
    </w:p>
    <w:p w:rsidR="00744147" w:rsidRDefault="00E634DB" w:rsidP="007E49CC">
      <w:pPr>
        <w:pStyle w:val="Prrafodelista"/>
        <w:numPr>
          <w:ilvl w:val="0"/>
          <w:numId w:val="7"/>
        </w:numPr>
        <w:ind w:left="993" w:hanging="273"/>
        <w:jc w:val="both"/>
      </w:pPr>
      <w:r>
        <w:t xml:space="preserve">Los dos formularios on-line: </w:t>
      </w:r>
      <w:hyperlink r:id="rId8" w:history="1">
        <w:r w:rsidR="00744147" w:rsidRPr="009D112C">
          <w:rPr>
            <w:rStyle w:val="Hipervnculo"/>
          </w:rPr>
          <w:t>datos de participante</w:t>
        </w:r>
      </w:hyperlink>
      <w:r w:rsidR="00744147">
        <w:t xml:space="preserve"> y </w:t>
      </w:r>
      <w:hyperlink r:id="rId9" w:history="1">
        <w:r w:rsidR="009D112C" w:rsidRPr="009D112C">
          <w:rPr>
            <w:rStyle w:val="Hipervnculo"/>
          </w:rPr>
          <w:t xml:space="preserve">datos de centro </w:t>
        </w:r>
      </w:hyperlink>
    </w:p>
    <w:p w:rsidR="00E634DB" w:rsidRDefault="00E634DB" w:rsidP="007E49CC">
      <w:pPr>
        <w:pStyle w:val="Prrafodelista"/>
        <w:numPr>
          <w:ilvl w:val="0"/>
          <w:numId w:val="7"/>
        </w:numPr>
        <w:ind w:left="993" w:hanging="273"/>
        <w:jc w:val="both"/>
      </w:pPr>
      <w:r>
        <w:t>La d</w:t>
      </w:r>
      <w:r w:rsidR="00744147">
        <w:t>ocumentación FUNDAE: Cumplimentar, firmar y sellar “l</w:t>
      </w:r>
      <w:r>
        <w:t>os documentos imprescindibles”:</w:t>
      </w:r>
    </w:p>
    <w:p w:rsidR="00744147" w:rsidRDefault="00744147" w:rsidP="00E634DB">
      <w:pPr>
        <w:jc w:val="both"/>
      </w:pPr>
      <w:r>
        <w:t xml:space="preserve">Los </w:t>
      </w:r>
      <w:r w:rsidRPr="00744147">
        <w:rPr>
          <w:b/>
        </w:rPr>
        <w:t>participantes asalariados</w:t>
      </w:r>
      <w:r>
        <w:t xml:space="preserve"> deben enviar para poder gestionar la bonificación:</w:t>
      </w:r>
    </w:p>
    <w:p w:rsidR="00744147" w:rsidRDefault="00744147" w:rsidP="007E49CC">
      <w:pPr>
        <w:pStyle w:val="Prrafodelista"/>
        <w:numPr>
          <w:ilvl w:val="0"/>
          <w:numId w:val="4"/>
        </w:numPr>
        <w:ind w:left="993" w:hanging="273"/>
        <w:jc w:val="both"/>
      </w:pPr>
      <w:r>
        <w:t>Anexo de adhesión al Contrato de Encomienda (Original). En caso de ser una Fundación, un sólo anexo de Adhesión (firmado por el representante de la Fundación) para todos los centros participantes.</w:t>
      </w:r>
    </w:p>
    <w:p w:rsidR="00744147" w:rsidRDefault="00744147" w:rsidP="007E49CC">
      <w:pPr>
        <w:pStyle w:val="Prrafodelista"/>
        <w:numPr>
          <w:ilvl w:val="0"/>
          <w:numId w:val="4"/>
        </w:numPr>
        <w:ind w:left="993" w:hanging="273"/>
        <w:jc w:val="both"/>
      </w:pPr>
      <w:r>
        <w:t>Documento RLT (Representación Legal de Trabajadores). En caso de ser una Fundación, necesitamos la RLT de todos los centros integrantes de la Fundación, participen o no en la formación.</w:t>
      </w:r>
    </w:p>
    <w:p w:rsidR="00744147" w:rsidRDefault="00744147" w:rsidP="007E49CC">
      <w:pPr>
        <w:pStyle w:val="Prrafodelista"/>
        <w:numPr>
          <w:ilvl w:val="0"/>
          <w:numId w:val="4"/>
        </w:numPr>
        <w:ind w:left="993" w:hanging="273"/>
        <w:jc w:val="both"/>
      </w:pPr>
      <w:r>
        <w:t xml:space="preserve">Documento Bancario (para la domiciliación de la matricula). </w:t>
      </w:r>
    </w:p>
    <w:p w:rsidR="00744147" w:rsidRDefault="00744147" w:rsidP="007E49CC">
      <w:pPr>
        <w:pStyle w:val="Prrafodelista"/>
        <w:numPr>
          <w:ilvl w:val="0"/>
          <w:numId w:val="4"/>
        </w:numPr>
        <w:ind w:left="993" w:hanging="273"/>
        <w:jc w:val="both"/>
      </w:pPr>
      <w:r>
        <w:t>Documento de autorización del crédito de formación con cargo de crédito al centro del año 202</w:t>
      </w:r>
      <w:r w:rsidR="009D112C">
        <w:t>3</w:t>
      </w:r>
      <w:r>
        <w:t>.</w:t>
      </w:r>
      <w:bookmarkStart w:id="0" w:name="_GoBack"/>
      <w:bookmarkEnd w:id="0"/>
    </w:p>
    <w:p w:rsidR="00744147" w:rsidRDefault="00744147" w:rsidP="00E634DB">
      <w:pPr>
        <w:jc w:val="both"/>
      </w:pPr>
      <w:r>
        <w:t xml:space="preserve">Los </w:t>
      </w:r>
      <w:r w:rsidRPr="00744147">
        <w:rPr>
          <w:b/>
        </w:rPr>
        <w:t>participantes autónomos</w:t>
      </w:r>
      <w:r>
        <w:t xml:space="preserve"> solo deben enviar el “Documento Bancario”, para la domiciliación de la matrícula</w:t>
      </w:r>
      <w:r w:rsidR="009D112C">
        <w:t>.</w:t>
      </w:r>
      <w:r>
        <w:t xml:space="preserve"> </w:t>
      </w:r>
    </w:p>
    <w:p w:rsidR="00744147" w:rsidRDefault="00744147" w:rsidP="00E634DB">
      <w:pPr>
        <w:jc w:val="both"/>
      </w:pPr>
      <w:r>
        <w:t>La documentación se podrá remitir por e-mail a mvaldivia@escuelascatolicas.com. En el caso del “Anexo de Adhesión al Contrato de encomienda”, es necesario recibir el original. Por lo tanto, el envío de este documento se hará también por correo ordinario, (C/ Hacienda de Pavones, nº 5, 28030 Madrid). Para poder practicar la bonificación, FERE- CECA enviará a cada colegio o institución que tenga participantes asalariados finalizados (aquellos que han superado el curso), el documento de bonificación, donde indicará el curso por el que se bonifica, el importe y el mes del boletín TC1 de la Seguridad Social por el que se tendrá que bonificar. Os recordamos que no se practique la bonificación hasta ser recibido dicho documento, porque en caso contrario sería nula. El envío del documento de bonificación se realizará una vez finalizado el curso.</w:t>
      </w:r>
    </w:p>
    <w:p w:rsidR="00E634DB" w:rsidRDefault="00E634DB" w:rsidP="00E634DB">
      <w:pPr>
        <w:jc w:val="both"/>
      </w:pPr>
      <w:r>
        <w:t xml:space="preserve">El período de matriculación y envío de documentación, </w:t>
      </w:r>
      <w:r w:rsidRPr="00E634DB">
        <w:rPr>
          <w:b/>
          <w:bCs/>
        </w:rPr>
        <w:t xml:space="preserve">será hasta el </w:t>
      </w:r>
      <w:r w:rsidR="009D112C">
        <w:rPr>
          <w:b/>
          <w:bCs/>
        </w:rPr>
        <w:t>20 de diciembre</w:t>
      </w:r>
      <w:r>
        <w:t xml:space="preserve"> o cumplimentar plazas.</w:t>
      </w:r>
    </w:p>
    <w:p w:rsidR="00E634DB" w:rsidRDefault="00E634DB" w:rsidP="00E634DB">
      <w:pPr>
        <w:jc w:val="both"/>
        <w:rPr>
          <w:rFonts w:ascii="Arial" w:hAnsi="Arial" w:cs="Arial"/>
          <w:sz w:val="24"/>
          <w:szCs w:val="24"/>
        </w:rPr>
      </w:pPr>
      <w:r w:rsidRPr="00E634DB">
        <w:t xml:space="preserve">Para obtener la bonificación y certificación FUNDAE </w:t>
      </w:r>
      <w:r w:rsidRPr="00E634DB">
        <w:rPr>
          <w:b/>
          <w:bCs/>
        </w:rPr>
        <w:t>hay que superar el 75% de los controles periódicos de aprendizaje</w:t>
      </w:r>
      <w:r w:rsidRPr="00E634DB">
        <w:t xml:space="preserve"> (a lo largo del curso, los tutores marcan las actividades que debéis entregar en las fechas indicadas, para garantizar una trazabilidad en el tiempo) </w:t>
      </w:r>
      <w:r w:rsidRPr="00E634DB">
        <w:rPr>
          <w:b/>
          <w:bCs/>
        </w:rPr>
        <w:t>y con los tiempos de conexión online en la plataforma, que deben de ser también el 75% de las horas totales del</w:t>
      </w:r>
      <w:r w:rsidRPr="00923E35">
        <w:rPr>
          <w:rFonts w:ascii="Arial" w:hAnsi="Arial" w:cs="Arial"/>
          <w:b/>
          <w:bCs/>
          <w:sz w:val="24"/>
          <w:szCs w:val="24"/>
        </w:rPr>
        <w:t xml:space="preserve"> </w:t>
      </w:r>
      <w:r w:rsidRPr="00E634DB">
        <w:rPr>
          <w:b/>
          <w:bCs/>
        </w:rPr>
        <w:t>curso</w:t>
      </w:r>
      <w:r w:rsidRPr="00923E35">
        <w:rPr>
          <w:rFonts w:ascii="Arial" w:hAnsi="Arial" w:cs="Arial"/>
          <w:sz w:val="24"/>
          <w:szCs w:val="24"/>
        </w:rPr>
        <w:t xml:space="preserve"> </w:t>
      </w:r>
      <w:r w:rsidRPr="00E634DB">
        <w:t>(</w:t>
      </w:r>
      <w:r w:rsidR="009D112C" w:rsidRPr="009D112C">
        <w:t xml:space="preserve">en este caso, deberán estar conectados </w:t>
      </w:r>
      <w:r w:rsidR="009D112C" w:rsidRPr="009D112C">
        <w:rPr>
          <w:b/>
          <w:bCs/>
        </w:rPr>
        <w:t>52,5 horas</w:t>
      </w:r>
      <w:r w:rsidR="009D112C" w:rsidRPr="009D112C">
        <w:t>, no m</w:t>
      </w:r>
      <w:r w:rsidR="009D112C">
        <w:rPr>
          <w:sz w:val="24"/>
          <w:szCs w:val="24"/>
        </w:rPr>
        <w:t>enos</w:t>
      </w:r>
      <w:r w:rsidR="009D112C">
        <w:t>)</w:t>
      </w:r>
      <w:r w:rsidRPr="00E634DB">
        <w:t>.</w:t>
      </w:r>
    </w:p>
    <w:p w:rsidR="00E634DB" w:rsidRDefault="00E634DB" w:rsidP="00E634DB">
      <w:pPr>
        <w:jc w:val="both"/>
      </w:pPr>
      <w:r>
        <w:t>Una vez finalizado el curso es obligatorio que cumplimentéis las evaluaciones que colgaremos en la plataforma. Y os descarg</w:t>
      </w:r>
      <w:r w:rsidR="009D112C">
        <w:t>u</w:t>
      </w:r>
      <w:r>
        <w:t xml:space="preserve">éis los certificados a continuación (a modo de Recibí). Una vez </w:t>
      </w:r>
      <w:r>
        <w:lastRenderedPageBreak/>
        <w:t>finalizado este proceso podremos enviaros el documento de bonificación, que será al finalizar el curso.</w:t>
      </w:r>
    </w:p>
    <w:p w:rsidR="00757584" w:rsidRDefault="00744147" w:rsidP="00E634DB">
      <w:pPr>
        <w:jc w:val="both"/>
      </w:pPr>
      <w:r>
        <w:t>El plazo máximo para poder revocar la matrícula de un participante de est</w:t>
      </w:r>
      <w:r w:rsidR="009D112C">
        <w:t>os</w:t>
      </w:r>
      <w:r>
        <w:t xml:space="preserve"> curso</w:t>
      </w:r>
      <w:r w:rsidR="009D112C">
        <w:t>s</w:t>
      </w:r>
      <w:r>
        <w:t xml:space="preserve"> será </w:t>
      </w:r>
      <w:r w:rsidRPr="00E634DB">
        <w:rPr>
          <w:b/>
          <w:bCs/>
        </w:rPr>
        <w:t xml:space="preserve">hasta </w:t>
      </w:r>
      <w:r w:rsidR="009D112C">
        <w:rPr>
          <w:b/>
          <w:bCs/>
        </w:rPr>
        <w:t>20 de diciembre</w:t>
      </w:r>
      <w:r w:rsidRPr="00E634DB">
        <w:rPr>
          <w:b/>
          <w:bCs/>
        </w:rPr>
        <w:t xml:space="preserve"> del 2022</w:t>
      </w:r>
      <w:r>
        <w:t>, por correo electrónico a mvaldivia@escuelascatolicas.com</w:t>
      </w:r>
    </w:p>
    <w:sectPr w:rsidR="00757584" w:rsidSect="00C92975">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3B4" w:rsidRDefault="00A733B4" w:rsidP="00E634DB">
      <w:pPr>
        <w:spacing w:after="0" w:line="240" w:lineRule="auto"/>
      </w:pPr>
      <w:r>
        <w:separator/>
      </w:r>
    </w:p>
  </w:endnote>
  <w:endnote w:type="continuationSeparator" w:id="0">
    <w:p w:rsidR="00A733B4" w:rsidRDefault="00A733B4" w:rsidP="00E6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4DB" w:rsidRDefault="00E634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4DB" w:rsidRDefault="00E634D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4DB" w:rsidRDefault="00E634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3B4" w:rsidRDefault="00A733B4" w:rsidP="00E634DB">
      <w:pPr>
        <w:spacing w:after="0" w:line="240" w:lineRule="auto"/>
      </w:pPr>
      <w:r>
        <w:separator/>
      </w:r>
    </w:p>
  </w:footnote>
  <w:footnote w:type="continuationSeparator" w:id="0">
    <w:p w:rsidR="00A733B4" w:rsidRDefault="00A733B4" w:rsidP="00E63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4DB" w:rsidRDefault="00E634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4DB" w:rsidRDefault="00E634DB" w:rsidP="00E634DB">
    <w:pPr>
      <w:pStyle w:val="Encabezado"/>
    </w:pPr>
    <w:r>
      <w:rPr>
        <w:noProof/>
        <w:lang w:eastAsia="es-ES"/>
      </w:rPr>
      <w:drawing>
        <wp:anchor distT="0" distB="0" distL="114300" distR="114300" simplePos="0" relativeHeight="251659264" behindDoc="1" locked="0" layoutInCell="1" allowOverlap="1" wp14:anchorId="432D7EAF" wp14:editId="4361CCD3">
          <wp:simplePos x="0" y="0"/>
          <wp:positionH relativeFrom="page">
            <wp:posOffset>114300</wp:posOffset>
          </wp:positionH>
          <wp:positionV relativeFrom="page">
            <wp:posOffset>104775</wp:posOffset>
          </wp:positionV>
          <wp:extent cx="1697296" cy="5619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111" cy="590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34DB" w:rsidRDefault="00E634D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4DB" w:rsidRDefault="00E634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65C10"/>
    <w:multiLevelType w:val="hybridMultilevel"/>
    <w:tmpl w:val="4BEAA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49696F"/>
    <w:multiLevelType w:val="hybridMultilevel"/>
    <w:tmpl w:val="A9E2DEE2"/>
    <w:lvl w:ilvl="0" w:tplc="19EE2E2C">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1C7AC9"/>
    <w:multiLevelType w:val="hybridMultilevel"/>
    <w:tmpl w:val="84F4E35C"/>
    <w:lvl w:ilvl="0" w:tplc="570A97E8">
      <w:numFmt w:val="bullet"/>
      <w:lvlText w:val="•"/>
      <w:lvlJc w:val="left"/>
      <w:pPr>
        <w:ind w:left="1425" w:hanging="705"/>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38AE196F"/>
    <w:multiLevelType w:val="hybridMultilevel"/>
    <w:tmpl w:val="DBE0BB2E"/>
    <w:lvl w:ilvl="0" w:tplc="570A97E8">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1C82814"/>
    <w:multiLevelType w:val="hybridMultilevel"/>
    <w:tmpl w:val="8D346DA8"/>
    <w:lvl w:ilvl="0" w:tplc="19EE2E2C">
      <w:numFmt w:val="bullet"/>
      <w:lvlText w:val="-"/>
      <w:lvlJc w:val="left"/>
      <w:pPr>
        <w:ind w:left="1425" w:hanging="705"/>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70DF65DC"/>
    <w:multiLevelType w:val="hybridMultilevel"/>
    <w:tmpl w:val="32181968"/>
    <w:lvl w:ilvl="0" w:tplc="570A97E8">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B9C5DAA"/>
    <w:multiLevelType w:val="hybridMultilevel"/>
    <w:tmpl w:val="37F88A0E"/>
    <w:lvl w:ilvl="0" w:tplc="570A97E8">
      <w:numFmt w:val="bullet"/>
      <w:lvlText w:val="•"/>
      <w:lvlJc w:val="left"/>
      <w:pPr>
        <w:ind w:left="1425" w:hanging="705"/>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147"/>
    <w:rsid w:val="00170973"/>
    <w:rsid w:val="001E2EB4"/>
    <w:rsid w:val="00712B4B"/>
    <w:rsid w:val="00744147"/>
    <w:rsid w:val="00757584"/>
    <w:rsid w:val="007E49CC"/>
    <w:rsid w:val="009D112C"/>
    <w:rsid w:val="00A733B4"/>
    <w:rsid w:val="00C92975"/>
    <w:rsid w:val="00E634D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63687"/>
  <w15:chartTrackingRefBased/>
  <w15:docId w15:val="{26B4D756-20C5-4E30-A167-007270C8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634DB"/>
    <w:rPr>
      <w:color w:val="0563C1" w:themeColor="hyperlink"/>
      <w:u w:val="single"/>
    </w:rPr>
  </w:style>
  <w:style w:type="paragraph" w:styleId="Encabezado">
    <w:name w:val="header"/>
    <w:basedOn w:val="Normal"/>
    <w:link w:val="EncabezadoCar"/>
    <w:uiPriority w:val="99"/>
    <w:unhideWhenUsed/>
    <w:rsid w:val="00E634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34DB"/>
  </w:style>
  <w:style w:type="paragraph" w:styleId="Piedepgina">
    <w:name w:val="footer"/>
    <w:basedOn w:val="Normal"/>
    <w:link w:val="PiedepginaCar"/>
    <w:uiPriority w:val="99"/>
    <w:unhideWhenUsed/>
    <w:rsid w:val="00E634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34DB"/>
  </w:style>
  <w:style w:type="character" w:styleId="Mencinsinresolver">
    <w:name w:val="Unresolved Mention"/>
    <w:basedOn w:val="Fuentedeprrafopredeter"/>
    <w:uiPriority w:val="99"/>
    <w:semiHidden/>
    <w:unhideWhenUsed/>
    <w:rsid w:val="009D112C"/>
    <w:rPr>
      <w:color w:val="605E5C"/>
      <w:shd w:val="clear" w:color="auto" w:fill="E1DFDD"/>
    </w:rPr>
  </w:style>
  <w:style w:type="paragraph" w:styleId="Prrafodelista">
    <w:name w:val="List Paragraph"/>
    <w:basedOn w:val="Normal"/>
    <w:uiPriority w:val="34"/>
    <w:qFormat/>
    <w:rsid w:val="007E4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ui0tqeEu4w5YGYnQYjNSk9CnqlQztS61FTYBLadRi-GADcQ/viewfor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scuelascatolicas.es/formacio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forms/d/e/1FAIpQLSdmlS6LCTE44zG8g0nYbs0ZTVjWdke9pI6u8953-Uee-gjfvg/viewfor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2817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Valdivia Abadía</dc:creator>
  <cp:keywords/>
  <dc:description/>
  <cp:lastModifiedBy>Alberto Mayoral Martín</cp:lastModifiedBy>
  <cp:revision>2</cp:revision>
  <dcterms:created xsi:type="dcterms:W3CDTF">2023-01-16T16:48:00Z</dcterms:created>
  <dcterms:modified xsi:type="dcterms:W3CDTF">2023-01-16T16:48:00Z</dcterms:modified>
</cp:coreProperties>
</file>